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1" w:rsidRPr="00E72FB1" w:rsidRDefault="00E72FB1" w:rsidP="00E72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Организационная информация: где -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 в музее им. Тимирязева на </w:t>
      </w:r>
      <w:proofErr w:type="spellStart"/>
      <w:proofErr w:type="gram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ул</w:t>
      </w:r>
      <w:proofErr w:type="spellEnd"/>
      <w:proofErr w:type="gram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Малая Грузинская дом 15 (10 мин пешком от метро Краснопресненская вдоль зоопарка и направо)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когда - 13, 14 и 15 апреля (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пт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,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сб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и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вс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) с 10.00 до 18.00 в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пт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и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сб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, в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вс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с 11.00 до 16.00.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вход в музей на выставку по билетам музея. В воскресенье 15-го вход БЕСПЛАТНЫЙ. Пустячок, а приятно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 </w:t>
      </w:r>
    </w:p>
    <w:p w:rsidR="00E72FB1" w:rsidRPr="00E72FB1" w:rsidRDefault="00E72FB1" w:rsidP="00E72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Регистрация для входа на выставку и посещения лекций НЕ </w:t>
      </w:r>
      <w:proofErr w:type="gram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нужна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 Просто приходите</w:t>
      </w:r>
      <w:proofErr w:type="gram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, и все</w:t>
      </w:r>
    </w:p>
    <w:p w:rsidR="00E72FB1" w:rsidRPr="00E72FB1" w:rsidRDefault="00E72FB1" w:rsidP="00E72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место для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селфи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🤳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🤳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 есть.</w:t>
      </w:r>
    </w:p>
    <w:p w:rsidR="00E72FB1" w:rsidRPr="00E72FB1" w:rsidRDefault="00E72FB1" w:rsidP="00E72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B1" w:rsidRPr="00E72FB1" w:rsidRDefault="00E72FB1" w:rsidP="00E72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Расписание лекций: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14 апреля, суббота: 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13.00 - 14.00</w:t>
      </w:r>
      <w:proofErr w:type="gram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К</w:t>
      </w:r>
      <w:proofErr w:type="gram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ак выращивать сеянцы орхидей из фласки? Александр Широков, директор Нижегородского Ботанического Сада 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15.00 - 16.00 Мастер-класс по пересадке фаленопсиса. 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15 апреля, воскресенье: 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12.00 - 13.00</w:t>
      </w:r>
      <w:proofErr w:type="gram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К</w:t>
      </w:r>
      <w:proofErr w:type="gram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ак регулируется цветение и что ученые знают об этом? Елена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Лабунская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, физиолог растений в МГУ 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14.00 - 15.00 Выращивание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каттлей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Cattleya в домашних условиях. Как ухаживать, чтобы регулярно цвели? Галина Грузинова, основатель Планеты Орхидей и </w:t>
      </w:r>
      <w:proofErr w:type="spellStart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каттлейный</w:t>
      </w:r>
      <w:proofErr w:type="spellEnd"/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 xml:space="preserve"> гуру </w:t>
      </w:r>
      <w:r w:rsidRPr="00E72FB1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E72FB1">
        <w:rPr>
          <w:rFonts w:ascii="Arial" w:eastAsia="Times New Roman" w:hAnsi="Arial" w:cs="Arial"/>
          <w:color w:val="000000"/>
          <w:szCs w:val="20"/>
          <w:shd w:val="clear" w:color="auto" w:fill="FFFFFF"/>
          <w:lang w:eastAsia="ru-RU"/>
        </w:rPr>
        <w:t>Лекции бесплатны, приходите обязательно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7B" w:rsidRDefault="00A8117B">
      <w:bookmarkStart w:id="0" w:name="_GoBack"/>
      <w:bookmarkEnd w:id="0"/>
    </w:p>
    <w:sectPr w:rsidR="00A8117B" w:rsidSect="008258DE">
      <w:pgSz w:w="11906" w:h="16838" w:code="9"/>
      <w:pgMar w:top="720" w:right="720" w:bottom="720" w:left="720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1"/>
    <w:rsid w:val="00054D0C"/>
    <w:rsid w:val="00120CA2"/>
    <w:rsid w:val="00486A25"/>
    <w:rsid w:val="006171C9"/>
    <w:rsid w:val="008258DE"/>
    <w:rsid w:val="00A66F99"/>
    <w:rsid w:val="00A8117B"/>
    <w:rsid w:val="00B438E5"/>
    <w:rsid w:val="00E12BBC"/>
    <w:rsid w:val="00E72FB1"/>
    <w:rsid w:val="00E84DFF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bCs/>
        <w:color w:val="000000" w:themeColor="text1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C"/>
    <w:pPr>
      <w:spacing w:after="200" w:line="276" w:lineRule="auto"/>
    </w:pPr>
    <w:rPr>
      <w:bCs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E12BBC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BBC"/>
    <w:pPr>
      <w:keepNext/>
      <w:keepLines/>
      <w:spacing w:before="200" w:after="0"/>
      <w:outlineLvl w:val="1"/>
    </w:pPr>
    <w:rPr>
      <w:rFonts w:asciiTheme="minorHAnsi" w:eastAsiaTheme="majorEastAsia" w:hAnsiTheme="minorHAnsi"/>
      <w:b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12B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2BBC"/>
    <w:rPr>
      <w:rFonts w:asciiTheme="minorHAnsi" w:eastAsiaTheme="majorEastAsia" w:hAnsiTheme="minorHAnsi"/>
      <w:b/>
      <w:bCs w:val="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12BBC"/>
    <w:rPr>
      <w:rFonts w:asciiTheme="minorHAnsi" w:eastAsiaTheme="majorEastAsia" w:hAnsiTheme="minorHAnsi"/>
      <w:b/>
      <w:bCs w:val="0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B1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bCs/>
        <w:color w:val="000000" w:themeColor="text1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C"/>
    <w:pPr>
      <w:spacing w:after="200" w:line="276" w:lineRule="auto"/>
    </w:pPr>
    <w:rPr>
      <w:bCs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E12BBC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BBC"/>
    <w:pPr>
      <w:keepNext/>
      <w:keepLines/>
      <w:spacing w:before="200" w:after="0"/>
      <w:outlineLvl w:val="1"/>
    </w:pPr>
    <w:rPr>
      <w:rFonts w:asciiTheme="minorHAnsi" w:eastAsiaTheme="majorEastAsia" w:hAnsiTheme="minorHAnsi"/>
      <w:b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12B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2BBC"/>
    <w:rPr>
      <w:rFonts w:asciiTheme="minorHAnsi" w:eastAsiaTheme="majorEastAsia" w:hAnsiTheme="minorHAnsi"/>
      <w:b/>
      <w:bCs w:val="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12BBC"/>
    <w:rPr>
      <w:rFonts w:asciiTheme="minorHAnsi" w:eastAsiaTheme="majorEastAsia" w:hAnsiTheme="minorHAnsi"/>
      <w:b/>
      <w:bCs w:val="0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B1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2018-04-07T10:32:00Z</dcterms:created>
  <dcterms:modified xsi:type="dcterms:W3CDTF">2018-04-07T10:32:00Z</dcterms:modified>
</cp:coreProperties>
</file>